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05C" w:rsidRP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  <w:r w:rsidRPr="003C005C">
        <w:rPr>
          <w:rFonts w:ascii="Times New Roman" w:hAnsi="Times New Roman" w:cs="Times New Roman"/>
          <w:sz w:val="24"/>
          <w:szCs w:val="24"/>
        </w:rPr>
        <w:t>УТВЕРЖДАЮ:</w:t>
      </w:r>
    </w:p>
    <w:p w:rsidR="003C005C" w:rsidRP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  <w:r w:rsidRPr="003C005C">
        <w:rPr>
          <w:rFonts w:ascii="Times New Roman" w:hAnsi="Times New Roman" w:cs="Times New Roman"/>
          <w:sz w:val="24"/>
          <w:szCs w:val="24"/>
        </w:rPr>
        <w:t>Директор МУ «СШ № 5»</w:t>
      </w:r>
    </w:p>
    <w:p w:rsidR="003C005C" w:rsidRP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05C" w:rsidRP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  <w:r w:rsidRPr="003C005C">
        <w:rPr>
          <w:rFonts w:ascii="Times New Roman" w:hAnsi="Times New Roman" w:cs="Times New Roman"/>
          <w:sz w:val="24"/>
          <w:szCs w:val="24"/>
        </w:rPr>
        <w:t xml:space="preserve">__________________А.Н. </w:t>
      </w:r>
      <w:proofErr w:type="spellStart"/>
      <w:r w:rsidRPr="003C005C">
        <w:rPr>
          <w:rFonts w:ascii="Times New Roman" w:hAnsi="Times New Roman" w:cs="Times New Roman"/>
          <w:sz w:val="24"/>
          <w:szCs w:val="24"/>
        </w:rPr>
        <w:t>Годинов</w:t>
      </w:r>
      <w:proofErr w:type="spellEnd"/>
    </w:p>
    <w:p w:rsid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  <w:r w:rsidRPr="003C005C">
        <w:rPr>
          <w:rFonts w:ascii="Times New Roman" w:hAnsi="Times New Roman" w:cs="Times New Roman"/>
          <w:sz w:val="24"/>
          <w:szCs w:val="24"/>
        </w:rPr>
        <w:t>«___» __________________2018 г.</w:t>
      </w:r>
    </w:p>
    <w:p w:rsidR="003C005C" w:rsidRDefault="003C005C" w:rsidP="003C00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05C" w:rsidRDefault="003C005C" w:rsidP="003C0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D4B1F">
        <w:rPr>
          <w:rFonts w:ascii="Times New Roman" w:hAnsi="Times New Roman" w:cs="Times New Roman"/>
          <w:sz w:val="24"/>
          <w:szCs w:val="24"/>
        </w:rPr>
        <w:t>внутрешкольном контроле</w:t>
      </w:r>
    </w:p>
    <w:p w:rsidR="003C005C" w:rsidRDefault="003C005C" w:rsidP="003C0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«СШ № 5»</w:t>
      </w:r>
    </w:p>
    <w:p w:rsidR="003C005C" w:rsidRPr="009C2C0D" w:rsidRDefault="003C005C" w:rsidP="003C005C">
      <w:pPr>
        <w:rPr>
          <w:rFonts w:ascii="Times New Roman" w:hAnsi="Times New Roman" w:cs="Times New Roman"/>
          <w:b/>
          <w:sz w:val="24"/>
          <w:szCs w:val="24"/>
        </w:rPr>
      </w:pPr>
    </w:p>
    <w:p w:rsidR="003C005C" w:rsidRPr="009C2C0D" w:rsidRDefault="003C005C" w:rsidP="003C00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C2C0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C005C" w:rsidRDefault="003C005C" w:rsidP="009C2C0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D4B1F">
        <w:rPr>
          <w:rFonts w:ascii="Times New Roman" w:hAnsi="Times New Roman" w:cs="Times New Roman"/>
          <w:sz w:val="24"/>
          <w:szCs w:val="24"/>
        </w:rPr>
        <w:t>внутришкольном</w:t>
      </w:r>
      <w:r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6D4B1F">
        <w:rPr>
          <w:rFonts w:ascii="Times New Roman" w:hAnsi="Times New Roman" w:cs="Times New Roman"/>
          <w:sz w:val="24"/>
          <w:szCs w:val="24"/>
        </w:rPr>
        <w:t xml:space="preserve"> МУ «СШ № 5» </w:t>
      </w:r>
      <w:r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на основании следующих нормативных актов: Федерального закона РФ «О физической культуре и спорте в Российской Федерации» № 329-ФЗ от 04.12.207 г., </w:t>
      </w:r>
      <w:r w:rsidR="006D4B1F"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Российской Федерации от 16.08.2013 г. № 636 «Об утверждении Порядка осуществления контроля за соблюдением организациями, осуществляющими спортивную подготовку, федеральных стандартов спортивной подготовки», </w:t>
      </w:r>
      <w:r>
        <w:rPr>
          <w:rFonts w:ascii="Times New Roman" w:hAnsi="Times New Roman" w:cs="Times New Roman"/>
          <w:sz w:val="24"/>
          <w:szCs w:val="24"/>
        </w:rPr>
        <w:t xml:space="preserve">Устава Учреждения. </w:t>
      </w:r>
    </w:p>
    <w:p w:rsidR="003C005C" w:rsidRDefault="006D4B1F" w:rsidP="009C2C0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Внутришкольный контроль (далее ВШК) – основной источник информации для анализа состояния тренировочного процесса в учреждении, достоверных результатов деятельности работников, участвующих в данном процессе. Под ВШК понимается проведение членами администрации Учреждения и другими уполномоченными работниками наблюдений, обследований, осуществляемых в порядке руководства и контроля в пределах своей компетентности за соблюдением работниками законодательных и иных нормативно-правовых актов.</w:t>
      </w:r>
    </w:p>
    <w:p w:rsidR="003C005C" w:rsidRDefault="003C005C" w:rsidP="006D4B1F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B1F">
        <w:rPr>
          <w:rFonts w:ascii="Times New Roman" w:hAnsi="Times New Roman" w:cs="Times New Roman"/>
          <w:sz w:val="24"/>
          <w:szCs w:val="24"/>
        </w:rPr>
        <w:t xml:space="preserve">Положение о ВШК </w:t>
      </w:r>
      <w:r w:rsidR="00EF446B">
        <w:rPr>
          <w:rFonts w:ascii="Times New Roman" w:hAnsi="Times New Roman" w:cs="Times New Roman"/>
          <w:sz w:val="24"/>
          <w:szCs w:val="24"/>
        </w:rPr>
        <w:t>рассматривается на методическом Совете Учреждения и утверждается директором.</w:t>
      </w:r>
    </w:p>
    <w:p w:rsidR="00EF446B" w:rsidRDefault="00EF446B" w:rsidP="00EF446B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C005C" w:rsidRPr="009C2C0D" w:rsidRDefault="00EF446B" w:rsidP="009C2C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ВШК</w:t>
      </w:r>
    </w:p>
    <w:p w:rsidR="00D05E18" w:rsidRDefault="00D05E18" w:rsidP="009C2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005C" w:rsidRDefault="00EF446B" w:rsidP="009C2C0D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ВШК – обеспечение прав и законных интересов лиц, проходящих спортивную подготовку, повышение эффективности организации и осуществления спортивной подготовки и ее направленности на подготовку спортивного резерва.</w:t>
      </w:r>
    </w:p>
    <w:p w:rsidR="00A46481" w:rsidRDefault="00D05E18" w:rsidP="009C2C0D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EF446B">
        <w:rPr>
          <w:rFonts w:ascii="Times New Roman" w:hAnsi="Times New Roman" w:cs="Times New Roman"/>
          <w:sz w:val="24"/>
          <w:szCs w:val="24"/>
        </w:rPr>
        <w:t>ВШК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5E18" w:rsidRDefault="00EF446B" w:rsidP="009C2C0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качеством спортивной подготовки, направленное на непрерывное повышение ее уровня;</w:t>
      </w:r>
    </w:p>
    <w:p w:rsidR="00D05E18" w:rsidRDefault="00EF446B" w:rsidP="009C2C0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осуществление регулярного контроля за соблюдением федеральных стандартов спортивной подготовки;</w:t>
      </w:r>
    </w:p>
    <w:p w:rsidR="00D05E18" w:rsidRDefault="00EF446B" w:rsidP="009C2C0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устранение причин, препятствующих соблюдению федеральных стандартов спортивной подготовки, предупреждение причинения, в ходе осуществления спортивной подготовки, вреда (ущерба) лицам, проходящим спортивную подготовку.</w:t>
      </w:r>
    </w:p>
    <w:p w:rsidR="00D05E18" w:rsidRDefault="00EF446B" w:rsidP="009C2C0D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ВШК осуществляется в отношении</w:t>
      </w:r>
      <w:r w:rsidR="00D05E18">
        <w:rPr>
          <w:rFonts w:ascii="Times New Roman" w:hAnsi="Times New Roman" w:cs="Times New Roman"/>
          <w:sz w:val="24"/>
          <w:szCs w:val="24"/>
        </w:rPr>
        <w:t>:</w:t>
      </w:r>
    </w:p>
    <w:p w:rsidR="00D05E18" w:rsidRDefault="00EF446B" w:rsidP="009C2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 и содержания программ спортивной подготовки;</w:t>
      </w:r>
    </w:p>
    <w:p w:rsidR="00D05E18" w:rsidRDefault="00EF446B" w:rsidP="009C2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Выполнения нормативов физической подготовки и иных спортивных нормативов;</w:t>
      </w:r>
    </w:p>
    <w:p w:rsidR="00EF446B" w:rsidRDefault="00EF446B" w:rsidP="009C2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Участия лиц, проходящих спортивную подготовку, и лиц, осуществляющих спортивную подготовку, в спортивных соревнованиях, предусмотренных в соответствии с реализуемыми программами спортивной подготовки;</w:t>
      </w:r>
    </w:p>
    <w:p w:rsidR="00EF446B" w:rsidRDefault="00EF446B" w:rsidP="009C2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реализации программ спортивной подготовки на каждом их этапов спортивной подготовки;</w:t>
      </w:r>
    </w:p>
    <w:p w:rsidR="00EF446B" w:rsidRDefault="00EF446B" w:rsidP="009C2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особенностей осуществления спортивной подготовки по отдельным спортивным дисциплинам соответствующего вида спорта;</w:t>
      </w:r>
    </w:p>
    <w:p w:rsidR="00EF446B" w:rsidRDefault="00EF446B" w:rsidP="009C2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реализации программ спортивной подготовки, в том числе по кадровому оснащению, материально-технической базе</w:t>
      </w:r>
      <w:r w:rsidR="00D24F77">
        <w:rPr>
          <w:rFonts w:ascii="Times New Roman" w:hAnsi="Times New Roman" w:cs="Times New Roman"/>
          <w:sz w:val="24"/>
          <w:szCs w:val="24"/>
        </w:rPr>
        <w:t xml:space="preserve"> и инфраструктуре Учреждения, а также к иным условиям в соответствии с федеральным стандартом спортивной подготовки.</w:t>
      </w:r>
    </w:p>
    <w:p w:rsidR="00D05E18" w:rsidRPr="009C2C0D" w:rsidRDefault="00D05E18" w:rsidP="009C2C0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0D">
        <w:rPr>
          <w:rFonts w:ascii="Times New Roman" w:hAnsi="Times New Roman" w:cs="Times New Roman"/>
          <w:b/>
          <w:sz w:val="24"/>
          <w:szCs w:val="24"/>
        </w:rPr>
        <w:t>3.</w:t>
      </w:r>
      <w:r w:rsidRPr="009C2C0D">
        <w:rPr>
          <w:rFonts w:ascii="Times New Roman" w:hAnsi="Times New Roman" w:cs="Times New Roman"/>
          <w:b/>
          <w:sz w:val="24"/>
          <w:szCs w:val="24"/>
        </w:rPr>
        <w:tab/>
      </w:r>
      <w:r w:rsidR="00D24F77">
        <w:rPr>
          <w:rFonts w:ascii="Times New Roman" w:hAnsi="Times New Roman" w:cs="Times New Roman"/>
          <w:b/>
          <w:sz w:val="24"/>
          <w:szCs w:val="24"/>
        </w:rPr>
        <w:t>Виды и формы ВШК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D24F77">
        <w:rPr>
          <w:rFonts w:ascii="Times New Roman" w:hAnsi="Times New Roman" w:cs="Times New Roman"/>
          <w:sz w:val="24"/>
          <w:szCs w:val="24"/>
        </w:rPr>
        <w:t>ВШК может осуществляться в виде плановых оперативных проверок или мониторинга.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D24F77">
        <w:rPr>
          <w:rFonts w:ascii="Times New Roman" w:hAnsi="Times New Roman" w:cs="Times New Roman"/>
          <w:sz w:val="24"/>
          <w:szCs w:val="24"/>
        </w:rPr>
        <w:t>ВШК в виде плановых проверок осуществляется в соответствии с утвержденным планом, который обеспечивает периодичность и исключает нерациональное дублирование проверок в Учреждении. План ВШК доводится до членов тренерского коллектива в начале учебного года.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D24F77">
        <w:rPr>
          <w:rFonts w:ascii="Times New Roman" w:hAnsi="Times New Roman" w:cs="Times New Roman"/>
          <w:sz w:val="24"/>
          <w:szCs w:val="24"/>
        </w:rPr>
        <w:t>ВШК в виде оперативных проверок осуществляется в целях установления фактов и проверки сведений о нарушениях, указанных в обращении занимающихся, их родителей (законных представителей) иди других граждан, организаций, урегулирования конфликтных ситуаций в отношениях между участниками тренировочного процесса.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D24F77">
        <w:rPr>
          <w:rFonts w:ascii="Times New Roman" w:hAnsi="Times New Roman" w:cs="Times New Roman"/>
          <w:sz w:val="24"/>
          <w:szCs w:val="24"/>
        </w:rPr>
        <w:t>ВШК в виде мониторинга предусматривает сбор, системный учет, обработку и анализ информации об организации и результатах тренировочного процесса для эффективного решения задач управления качеством тренировочного процесса.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D24F77">
        <w:rPr>
          <w:rFonts w:ascii="Times New Roman" w:hAnsi="Times New Roman" w:cs="Times New Roman"/>
          <w:sz w:val="24"/>
          <w:szCs w:val="24"/>
        </w:rPr>
        <w:t>Виды ВШК:</w:t>
      </w:r>
    </w:p>
    <w:p w:rsidR="00D24F77" w:rsidRDefault="00D24F77" w:rsidP="00D24F7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9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редварительный (предварительное знакомство)</w:t>
      </w:r>
    </w:p>
    <w:p w:rsidR="00D24F77" w:rsidRDefault="00D24F77" w:rsidP="00D24F7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– непосредственное наблюдение за тренировочным процессом;</w:t>
      </w:r>
    </w:p>
    <w:p w:rsidR="00D24F77" w:rsidRPr="00D24F77" w:rsidRDefault="00D24F77" w:rsidP="00D24F7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– изучение результатов </w:t>
      </w:r>
      <w:r w:rsidR="00280C0B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992" w:rsidRDefault="00B05992" w:rsidP="009C2C0D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280C0B">
        <w:rPr>
          <w:rFonts w:ascii="Times New Roman" w:hAnsi="Times New Roman" w:cs="Times New Roman"/>
          <w:sz w:val="24"/>
          <w:szCs w:val="24"/>
        </w:rPr>
        <w:t>Формы ВШК:</w:t>
      </w:r>
    </w:p>
    <w:p w:rsidR="008279FD" w:rsidRDefault="008279FD" w:rsidP="008279F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персональный (личностно-профессиональный);</w:t>
      </w:r>
    </w:p>
    <w:p w:rsidR="008279FD" w:rsidRDefault="008279FD" w:rsidP="008279F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тематический;</w:t>
      </w:r>
    </w:p>
    <w:p w:rsidR="008279FD" w:rsidRDefault="008279FD" w:rsidP="008279F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комплексный.</w:t>
      </w:r>
    </w:p>
    <w:p w:rsidR="008279FD" w:rsidRDefault="008279FD" w:rsidP="008279F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 Персональный контроль предполагает изучение и анализ деятельности конкретного тренера или инструктора-методиста.</w:t>
      </w:r>
    </w:p>
    <w:p w:rsidR="008279FD" w:rsidRDefault="008279FD" w:rsidP="008279F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контроля изучается:</w:t>
      </w:r>
    </w:p>
    <w:p w:rsidR="008279FD" w:rsidRDefault="008279FD" w:rsidP="008279F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знаний современных достижений психологической и педагогической науки, профессиональное мастерство работника;</w:t>
      </w:r>
    </w:p>
    <w:p w:rsidR="008279FD" w:rsidRDefault="008279FD" w:rsidP="0082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результаты работы;</w:t>
      </w:r>
    </w:p>
    <w:p w:rsidR="008279FD" w:rsidRDefault="008279FD" w:rsidP="0082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повышения профессиональной квалификации.</w:t>
      </w:r>
    </w:p>
    <w:p w:rsidR="008279FD" w:rsidRDefault="008279FD" w:rsidP="0082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3.3.2 Тематический контроль проводится по отдельным проблемам деятельности учреждения.</w:t>
      </w:r>
    </w:p>
    <w:p w:rsidR="008279FD" w:rsidRDefault="008279FD" w:rsidP="0082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тематического контроля может включать вопросы индивидуализации, дифференциации, коррекции обучения, устранения перегрузки занимающихся, уровня умений и навыков и т.д.</w:t>
      </w:r>
    </w:p>
    <w:p w:rsidR="008279FD" w:rsidRDefault="008279FD" w:rsidP="0082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тематический контроль направлен на изучение фактического состояния дел по конкретному вопросу, по внедрению новых форм и методов работы, опыта тренеров-профессионалов.</w:t>
      </w:r>
    </w:p>
    <w:p w:rsidR="008279FD" w:rsidRDefault="008279FD" w:rsidP="0082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члены тренерского коллектива должны быть ознакомлены с темами, сроками, целями, формами и методами </w:t>
      </w:r>
      <w:r w:rsidR="00C90483">
        <w:rPr>
          <w:rFonts w:ascii="Times New Roman" w:hAnsi="Times New Roman" w:cs="Times New Roman"/>
          <w:sz w:val="24"/>
          <w:szCs w:val="24"/>
        </w:rPr>
        <w:t>контроля в соответствии с планом работы Учреждения.</w:t>
      </w:r>
    </w:p>
    <w:p w:rsidR="00C90483" w:rsidRDefault="00C90483" w:rsidP="0082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3.3.3 Комплексный контроль проводится с целью получения полной информации о состоянии тренировочного процесса в Учреждении в целом или по конкретным направлениям.</w:t>
      </w:r>
    </w:p>
    <w:p w:rsidR="00C90483" w:rsidRDefault="00C90483" w:rsidP="0082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проведения комплексного контроля создается группа, состоящая из членов администрации Учреждения, инструкторов-методистов, тренеров. </w:t>
      </w:r>
    </w:p>
    <w:p w:rsidR="00C90483" w:rsidRDefault="00C90483" w:rsidP="0082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группы должны четко определить цели, задачи, разработать план проверок, распределить обязанности.</w:t>
      </w:r>
    </w:p>
    <w:p w:rsidR="00C90483" w:rsidRDefault="00C90483" w:rsidP="0082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каждым проверяющим ставится конкретная задача, устанавливаются сроки, формы общения итогов комплексной проверки.</w:t>
      </w:r>
    </w:p>
    <w:p w:rsidR="00C90483" w:rsidRDefault="00C90483" w:rsidP="00827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комплексной проверки готовится справка и заслушивается на методическом или тренерских советах, на совещаниях при директоре.</w:t>
      </w:r>
    </w:p>
    <w:p w:rsidR="00C90483" w:rsidRDefault="00C90483" w:rsidP="00827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483" w:rsidRDefault="00C90483" w:rsidP="00C9048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83">
        <w:rPr>
          <w:rFonts w:ascii="Times New Roman" w:hAnsi="Times New Roman" w:cs="Times New Roman"/>
          <w:sz w:val="24"/>
          <w:szCs w:val="24"/>
        </w:rPr>
        <w:t>Права проверяемого</w:t>
      </w:r>
    </w:p>
    <w:p w:rsidR="00C90483" w:rsidRDefault="00C90483" w:rsidP="00C90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483" w:rsidRDefault="00C90483" w:rsidP="00C90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в пределах своей компетенции имеет право:</w:t>
      </w:r>
    </w:p>
    <w:p w:rsidR="00C90483" w:rsidRDefault="00C90483" w:rsidP="00C90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сроки контроля и критерии оценки его деятельности;</w:t>
      </w:r>
    </w:p>
    <w:p w:rsidR="00C90483" w:rsidRDefault="00C90483" w:rsidP="00C90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цели, содержание, виды и методы контроля;</w:t>
      </w:r>
    </w:p>
    <w:p w:rsidR="00C90483" w:rsidRDefault="00C90483" w:rsidP="00C90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(до публичного объявления) знакомится с выводами и рекомендациями экспертов;</w:t>
      </w:r>
    </w:p>
    <w:p w:rsidR="00C90483" w:rsidRDefault="00C90483" w:rsidP="00C90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обратиться к руководству Учреждения при несогласии с результатами контроля.</w:t>
      </w:r>
    </w:p>
    <w:p w:rsidR="00C90483" w:rsidRDefault="00C90483" w:rsidP="00C90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</w:t>
      </w:r>
      <w:r>
        <w:rPr>
          <w:rFonts w:ascii="Times New Roman" w:hAnsi="Times New Roman" w:cs="Times New Roman"/>
          <w:sz w:val="24"/>
          <w:szCs w:val="24"/>
        </w:rPr>
        <w:tab/>
        <w:t>Функции проверяющего</w:t>
      </w:r>
    </w:p>
    <w:p w:rsidR="00C90483" w:rsidRDefault="00C90483" w:rsidP="00C90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Должностное лицо, осуществляющее ВШК, выполняет следующие функции:</w:t>
      </w:r>
    </w:p>
    <w:p w:rsidR="00C90483" w:rsidRDefault="00C90483" w:rsidP="00C9048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Избирает методы проверки в соответствии с тематикой и объемом, утвержденным годовым планом ВШК Учреждения.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0483" w:rsidRDefault="00C90483" w:rsidP="00C9048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Контролирует состояние спортивной подготовки на конкретном этапе (периоде).</w:t>
      </w:r>
    </w:p>
    <w:p w:rsidR="00C90483" w:rsidRDefault="00C90483" w:rsidP="00C9048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Проверяет ведение школьной документации.</w:t>
      </w:r>
    </w:p>
    <w:p w:rsidR="00C90483" w:rsidRDefault="00C90483" w:rsidP="00C9048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5.4 </w:t>
      </w:r>
      <w:r w:rsidR="000670F3">
        <w:rPr>
          <w:rFonts w:ascii="Times New Roman" w:hAnsi="Times New Roman" w:cs="Times New Roman"/>
          <w:sz w:val="24"/>
          <w:szCs w:val="24"/>
        </w:rPr>
        <w:t>Координирует совместно с проверяемыми тренерами сроки и уровень освоения занимающимися реализуемых программ.</w:t>
      </w:r>
    </w:p>
    <w:p w:rsidR="000670F3" w:rsidRDefault="000670F3" w:rsidP="00C9048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Контролирует состояние методического обеспечения тренировочного процесса.</w:t>
      </w:r>
    </w:p>
    <w:p w:rsidR="000670F3" w:rsidRDefault="000670F3" w:rsidP="00C9048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Готовится к проведению проверки, при необходимости консультируется со специалистами.</w:t>
      </w:r>
    </w:p>
    <w:p w:rsidR="000670F3" w:rsidRDefault="000670F3" w:rsidP="00C9048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 Оказывает или организует методическую помощь тренеру в реализации предложений и рекомендаций, данных во время проверок.</w:t>
      </w:r>
    </w:p>
    <w:p w:rsidR="000670F3" w:rsidRDefault="000670F3" w:rsidP="000670F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 Проводит при необходимости повторный контроль за устранением данных во время проверки, разрабатывает предложения по исправлению отмеченных недостатков.</w:t>
      </w:r>
    </w:p>
    <w:p w:rsidR="000670F3" w:rsidRDefault="000670F3" w:rsidP="00067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 Права проверяющего</w:t>
      </w:r>
    </w:p>
    <w:p w:rsidR="000670F3" w:rsidRDefault="000670F3" w:rsidP="00067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Проверяющий, в пределах своей компетенции имеет право:</w:t>
      </w:r>
    </w:p>
    <w:p w:rsidR="000670F3" w:rsidRDefault="006416CF" w:rsidP="006416C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Привлекать</w:t>
      </w:r>
      <w:r w:rsidR="000670F3">
        <w:rPr>
          <w:rFonts w:ascii="Times New Roman" w:hAnsi="Times New Roman" w:cs="Times New Roman"/>
          <w:sz w:val="24"/>
          <w:szCs w:val="24"/>
        </w:rPr>
        <w:t xml:space="preserve"> к контролю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качественного анализа деятельности проверяемого работника.</w:t>
      </w:r>
    </w:p>
    <w:p w:rsidR="006416CF" w:rsidRDefault="006416CF" w:rsidP="006416C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Рекомендовать по итогам проверки изучение опыта работы работника для использования другими работниками.</w:t>
      </w:r>
    </w:p>
    <w:p w:rsidR="006416CF" w:rsidRDefault="006416CF" w:rsidP="006416C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 Получать от контролируемого работника информацию и документацию необходимую для более качественного контроля.</w:t>
      </w:r>
    </w:p>
    <w:p w:rsidR="006416CF" w:rsidRDefault="006416CF" w:rsidP="006416C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 Вносить предложения о поощрении или наказании работника по итогам проверки.</w:t>
      </w:r>
    </w:p>
    <w:p w:rsidR="006416CF" w:rsidRDefault="006416CF" w:rsidP="006416C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Переносить сроки проверки по просьбе проверяемого, но не более чем на 2 недели.</w:t>
      </w:r>
    </w:p>
    <w:p w:rsidR="006416CF" w:rsidRDefault="006416CF" w:rsidP="00641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</w:t>
      </w:r>
      <w:r>
        <w:rPr>
          <w:rFonts w:ascii="Times New Roman" w:hAnsi="Times New Roman" w:cs="Times New Roman"/>
          <w:sz w:val="24"/>
          <w:szCs w:val="24"/>
        </w:rPr>
        <w:tab/>
        <w:t>Ответственность проверяющего</w:t>
      </w:r>
    </w:p>
    <w:p w:rsidR="006416CF" w:rsidRDefault="006416CF" w:rsidP="006416C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Тактичное отношение к проверяемому работнику во время проведения контрольных мероприятий.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16CF" w:rsidRDefault="006416CF" w:rsidP="006416C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Качественную подготовку к проведению проверки деятельности работников.</w:t>
      </w:r>
    </w:p>
    <w:p w:rsidR="006416CF" w:rsidRDefault="006416CF" w:rsidP="006416C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="0055790E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знакомление с итогами проверки работников до вынесения результатов на широкое обсуждение.</w:t>
      </w:r>
    </w:p>
    <w:p w:rsidR="006416CF" w:rsidRDefault="006416CF" w:rsidP="006416C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 Качество проведения анализа.</w:t>
      </w:r>
    </w:p>
    <w:p w:rsidR="006416CF" w:rsidRDefault="006416CF" w:rsidP="006416C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 Срыв сроков проведения проверки.</w:t>
      </w:r>
    </w:p>
    <w:p w:rsidR="006416CF" w:rsidRDefault="006416CF" w:rsidP="00641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</w:t>
      </w:r>
      <w:r>
        <w:rPr>
          <w:rFonts w:ascii="Times New Roman" w:hAnsi="Times New Roman" w:cs="Times New Roman"/>
          <w:sz w:val="24"/>
          <w:szCs w:val="24"/>
        </w:rPr>
        <w:tab/>
        <w:t>Документация проверяющего</w:t>
      </w:r>
    </w:p>
    <w:p w:rsidR="006416CF" w:rsidRDefault="006416CF" w:rsidP="00641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0BB7">
        <w:rPr>
          <w:rFonts w:ascii="Times New Roman" w:hAnsi="Times New Roman" w:cs="Times New Roman"/>
          <w:sz w:val="24"/>
          <w:szCs w:val="24"/>
        </w:rPr>
        <w:t xml:space="preserve">8.1 </w:t>
      </w:r>
      <w:r>
        <w:rPr>
          <w:rFonts w:ascii="Times New Roman" w:hAnsi="Times New Roman" w:cs="Times New Roman"/>
          <w:sz w:val="24"/>
          <w:szCs w:val="24"/>
        </w:rPr>
        <w:t>Годовой план ВШК Учреждения.</w:t>
      </w:r>
    </w:p>
    <w:p w:rsidR="00C40BB7" w:rsidRDefault="00C40BB7" w:rsidP="00641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 Справки контроля.</w:t>
      </w:r>
    </w:p>
    <w:p w:rsidR="006416CF" w:rsidRDefault="006416CF" w:rsidP="00067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0F3" w:rsidRDefault="000670F3" w:rsidP="00C9048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9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34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57F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E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655A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B81F68"/>
    <w:multiLevelType w:val="hybridMultilevel"/>
    <w:tmpl w:val="42A8BD2E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6" w15:restartNumberingAfterBreak="0">
    <w:nsid w:val="15AB78A5"/>
    <w:multiLevelType w:val="multilevel"/>
    <w:tmpl w:val="3E0A8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0B13E8"/>
    <w:multiLevelType w:val="hybridMultilevel"/>
    <w:tmpl w:val="C874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4217"/>
    <w:multiLevelType w:val="hybridMultilevel"/>
    <w:tmpl w:val="407E7854"/>
    <w:lvl w:ilvl="0" w:tplc="0419000F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9C42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A5379A"/>
    <w:multiLevelType w:val="hybridMultilevel"/>
    <w:tmpl w:val="957E6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64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323155"/>
    <w:multiLevelType w:val="multilevel"/>
    <w:tmpl w:val="B06E1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79791F"/>
    <w:multiLevelType w:val="hybridMultilevel"/>
    <w:tmpl w:val="144ABB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2C22EF"/>
    <w:multiLevelType w:val="hybridMultilevel"/>
    <w:tmpl w:val="CD084A52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31A257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7501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DB6419"/>
    <w:multiLevelType w:val="hybridMultilevel"/>
    <w:tmpl w:val="D1C2AD56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8" w15:restartNumberingAfterBreak="0">
    <w:nsid w:val="40F24D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3F3C87"/>
    <w:multiLevelType w:val="multilevel"/>
    <w:tmpl w:val="0C0449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D23FA5"/>
    <w:multiLevelType w:val="hybridMultilevel"/>
    <w:tmpl w:val="9E00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D506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763884"/>
    <w:multiLevelType w:val="hybridMultilevel"/>
    <w:tmpl w:val="B172F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7E44E3"/>
    <w:multiLevelType w:val="hybridMultilevel"/>
    <w:tmpl w:val="E55A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715A7"/>
    <w:multiLevelType w:val="hybridMultilevel"/>
    <w:tmpl w:val="B97444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636557"/>
    <w:multiLevelType w:val="hybridMultilevel"/>
    <w:tmpl w:val="22BE15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930A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D34F69"/>
    <w:multiLevelType w:val="hybridMultilevel"/>
    <w:tmpl w:val="4C6E6E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B0EFE"/>
    <w:multiLevelType w:val="hybridMultilevel"/>
    <w:tmpl w:val="BDC6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A7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FC27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9"/>
  </w:num>
  <w:num w:numId="5">
    <w:abstractNumId w:val="4"/>
  </w:num>
  <w:num w:numId="6">
    <w:abstractNumId w:val="26"/>
  </w:num>
  <w:num w:numId="7">
    <w:abstractNumId w:val="2"/>
  </w:num>
  <w:num w:numId="8">
    <w:abstractNumId w:val="30"/>
  </w:num>
  <w:num w:numId="9">
    <w:abstractNumId w:val="10"/>
  </w:num>
  <w:num w:numId="10">
    <w:abstractNumId w:val="3"/>
  </w:num>
  <w:num w:numId="11">
    <w:abstractNumId w:val="21"/>
  </w:num>
  <w:num w:numId="12">
    <w:abstractNumId w:val="11"/>
  </w:num>
  <w:num w:numId="13">
    <w:abstractNumId w:val="6"/>
  </w:num>
  <w:num w:numId="14">
    <w:abstractNumId w:val="22"/>
  </w:num>
  <w:num w:numId="15">
    <w:abstractNumId w:val="15"/>
  </w:num>
  <w:num w:numId="16">
    <w:abstractNumId w:val="18"/>
  </w:num>
  <w:num w:numId="17">
    <w:abstractNumId w:val="1"/>
  </w:num>
  <w:num w:numId="18">
    <w:abstractNumId w:val="0"/>
  </w:num>
  <w:num w:numId="19">
    <w:abstractNumId w:val="25"/>
  </w:num>
  <w:num w:numId="20">
    <w:abstractNumId w:val="28"/>
  </w:num>
  <w:num w:numId="21">
    <w:abstractNumId w:val="29"/>
  </w:num>
  <w:num w:numId="22">
    <w:abstractNumId w:val="13"/>
  </w:num>
  <w:num w:numId="23">
    <w:abstractNumId w:val="14"/>
  </w:num>
  <w:num w:numId="24">
    <w:abstractNumId w:val="23"/>
  </w:num>
  <w:num w:numId="25">
    <w:abstractNumId w:val="5"/>
  </w:num>
  <w:num w:numId="26">
    <w:abstractNumId w:val="17"/>
  </w:num>
  <w:num w:numId="27">
    <w:abstractNumId w:val="8"/>
  </w:num>
  <w:num w:numId="28">
    <w:abstractNumId w:val="19"/>
  </w:num>
  <w:num w:numId="29">
    <w:abstractNumId w:val="24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5C"/>
    <w:rsid w:val="000670F3"/>
    <w:rsid w:val="001D51C8"/>
    <w:rsid w:val="00280C0B"/>
    <w:rsid w:val="003A2070"/>
    <w:rsid w:val="003C005C"/>
    <w:rsid w:val="0055790E"/>
    <w:rsid w:val="006416CF"/>
    <w:rsid w:val="006D4B1F"/>
    <w:rsid w:val="007A3F17"/>
    <w:rsid w:val="008279FD"/>
    <w:rsid w:val="009C2C0D"/>
    <w:rsid w:val="00A46481"/>
    <w:rsid w:val="00B05992"/>
    <w:rsid w:val="00C40BB7"/>
    <w:rsid w:val="00C90483"/>
    <w:rsid w:val="00D05E18"/>
    <w:rsid w:val="00D24F77"/>
    <w:rsid w:val="00E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77E7"/>
  <w15:chartTrackingRefBased/>
  <w15:docId w15:val="{9F80CC9E-15DB-40C4-BDD8-310288E5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43F5-DBF9-4634-A66C-2C01DC56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2018-01-15T13:33:00Z</dcterms:created>
  <dcterms:modified xsi:type="dcterms:W3CDTF">2018-01-16T08:16:00Z</dcterms:modified>
</cp:coreProperties>
</file>